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6D166" w14:textId="77777777" w:rsidR="007F7C64" w:rsidRDefault="007F7C64" w:rsidP="007F7C64">
      <w:pPr>
        <w:jc w:val="center"/>
        <w:rPr>
          <w:rFonts w:cs="Arial"/>
          <w:b/>
          <w:bCs/>
          <w:sz w:val="28"/>
          <w:szCs w:val="28"/>
        </w:rPr>
      </w:pPr>
      <w:r w:rsidRPr="00351E84">
        <w:rPr>
          <w:rFonts w:cs="Arial"/>
          <w:b/>
          <w:bCs/>
          <w:sz w:val="28"/>
          <w:szCs w:val="28"/>
        </w:rPr>
        <w:t>Course / Subject Name</w:t>
      </w:r>
      <w:r>
        <w:rPr>
          <w:rFonts w:cs="Arial"/>
          <w:b/>
          <w:bCs/>
          <w:sz w:val="28"/>
          <w:szCs w:val="28"/>
        </w:rPr>
        <w:t xml:space="preserve">: </w:t>
      </w:r>
      <w:r w:rsidRPr="0078655D">
        <w:rPr>
          <w:rFonts w:cs="Arial"/>
          <w:b/>
          <w:bCs/>
          <w:sz w:val="28"/>
          <w:szCs w:val="28"/>
          <w:u w:val="single"/>
        </w:rPr>
        <w:t>NQ-Perform Total Productive Maintenance (TPM)</w:t>
      </w:r>
    </w:p>
    <w:p w14:paraId="588BFA9D" w14:textId="77777777" w:rsidR="007F7C64" w:rsidRDefault="007F7C64" w:rsidP="007F7C64">
      <w:pPr>
        <w:jc w:val="center"/>
        <w:rPr>
          <w:rFonts w:cs="Arial"/>
          <w:b/>
          <w:bCs/>
          <w:sz w:val="28"/>
          <w:szCs w:val="28"/>
        </w:rPr>
      </w:pPr>
    </w:p>
    <w:p w14:paraId="0D1A3A98" w14:textId="77777777" w:rsidR="007F7C64" w:rsidRDefault="007F7C64" w:rsidP="007F7C64">
      <w:pPr>
        <w:pStyle w:val="ListParagraph"/>
        <w:numPr>
          <w:ilvl w:val="0"/>
          <w:numId w:val="12"/>
        </w:numPr>
        <w:jc w:val="center"/>
        <w:rPr>
          <w:rFonts w:cs="Arial"/>
          <w:b/>
          <w:bCs/>
          <w:sz w:val="28"/>
          <w:szCs w:val="28"/>
        </w:rPr>
      </w:pPr>
      <w:r>
        <w:rPr>
          <w:rFonts w:cs="Arial"/>
          <w:b/>
          <w:bCs/>
          <w:sz w:val="28"/>
          <w:szCs w:val="28"/>
        </w:rPr>
        <w:t>Assessment Tasks (Summative Assessment)</w:t>
      </w:r>
    </w:p>
    <w:p w14:paraId="42469FBA" w14:textId="77777777" w:rsidR="007F7C64" w:rsidRPr="00351E84" w:rsidRDefault="007F7C64" w:rsidP="007F7C64">
      <w:pPr>
        <w:pStyle w:val="ListParagraph"/>
        <w:rPr>
          <w:rFonts w:cs="Arial"/>
          <w:b/>
          <w:bCs/>
          <w:sz w:val="28"/>
          <w:szCs w:val="28"/>
        </w:rPr>
      </w:pPr>
    </w:p>
    <w:p w14:paraId="2A6A797D" w14:textId="77777777" w:rsidR="007F7C64" w:rsidRPr="00351E84" w:rsidRDefault="007F7C64" w:rsidP="007F7C64">
      <w:pPr>
        <w:rPr>
          <w:rFonts w:cs="Arial"/>
        </w:rPr>
      </w:pPr>
    </w:p>
    <w:p w14:paraId="51C37EDC" w14:textId="77777777" w:rsidR="007F7C64" w:rsidRPr="008D7D89" w:rsidRDefault="007F7C64" w:rsidP="007F7C64">
      <w:r w:rsidRPr="008D7D89">
        <w:t>This summative assessment combines multiple aspects of TPM application in the press room, binding equipment, and packaging equipment. The assessment focuses on both theoretical knowledge and practical skills, including inspection, maintenance, and documentation. The tasks are designed to evaluate your ability to apply TPM principles effectively across various equipment, ensuring optimal functionality and minimizing downtime.</w:t>
      </w:r>
    </w:p>
    <w:p w14:paraId="53E69E94" w14:textId="77777777" w:rsidR="007F7C64" w:rsidRPr="008D7D89" w:rsidRDefault="007F7C64" w:rsidP="007F7C64"/>
    <w:p w14:paraId="515E79BE" w14:textId="77777777" w:rsidR="007F7C64" w:rsidRPr="008D7D89" w:rsidRDefault="007F7C64" w:rsidP="007F7C64">
      <w:pPr>
        <w:rPr>
          <w:b/>
          <w:bCs/>
        </w:rPr>
      </w:pPr>
      <w:r w:rsidRPr="008D7D89">
        <w:rPr>
          <w:b/>
          <w:bCs/>
        </w:rPr>
        <w:t>Task 1: Explanation and Evaluation of TPM Principles and Applications</w:t>
      </w:r>
    </w:p>
    <w:p w14:paraId="30715008" w14:textId="77777777" w:rsidR="007F7C64" w:rsidRPr="008D7D89" w:rsidRDefault="007F7C64" w:rsidP="007F7C64">
      <w:r>
        <w:rPr>
          <w:b/>
          <w:bCs/>
        </w:rPr>
        <w:br/>
      </w:r>
      <w:r w:rsidRPr="008D7D89">
        <w:rPr>
          <w:b/>
          <w:bCs/>
        </w:rPr>
        <w:t>Objective:</w:t>
      </w:r>
      <w:r w:rsidRPr="008D7D89">
        <w:t xml:space="preserve"> Demonstrate your understanding of TPM principles and their application in different equipment types.</w:t>
      </w:r>
    </w:p>
    <w:p w14:paraId="06180CDD" w14:textId="77777777" w:rsidR="007F7C64" w:rsidRPr="008D7D89" w:rsidRDefault="007F7C64" w:rsidP="007F7C64">
      <w:r>
        <w:rPr>
          <w:b/>
          <w:bCs/>
        </w:rPr>
        <w:br/>
      </w:r>
      <w:r w:rsidRPr="008D7D89">
        <w:rPr>
          <w:b/>
          <w:bCs/>
        </w:rPr>
        <w:t>Instructions</w:t>
      </w:r>
      <w:r w:rsidRPr="008D7D89">
        <w:t>:</w:t>
      </w:r>
    </w:p>
    <w:p w14:paraId="63B23879" w14:textId="77777777" w:rsidR="007F7C64" w:rsidRPr="008D7D89" w:rsidRDefault="007F7C64" w:rsidP="007F7C64">
      <w:r w:rsidRPr="008D7D89">
        <w:t>Explain the key principles of Total Productive Maintenance (TPM) and discuss how they are applied to equipment in the press room, binding equipment, and packaging equipment.</w:t>
      </w:r>
    </w:p>
    <w:p w14:paraId="472D7105" w14:textId="77777777" w:rsidR="007F7C64" w:rsidRPr="008D7D89" w:rsidRDefault="007F7C64" w:rsidP="007F7C64">
      <w:r w:rsidRPr="008D7D89">
        <w:t>Identify and categorize how TPM minimizes errors across processes, including the role of preventive maintenance, routine checks, and operator involvement.</w:t>
      </w:r>
    </w:p>
    <w:p w14:paraId="35559858" w14:textId="77777777" w:rsidR="007F7C64" w:rsidRPr="008D7D89" w:rsidRDefault="007F7C64" w:rsidP="007F7C64">
      <w:r w:rsidRPr="008D7D89">
        <w:t>Evaluate a case study of successful TPM implementation. Identify the key factors that contributed to its success, and explain how those factors could be applied to your own tasks.</w:t>
      </w:r>
    </w:p>
    <w:p w14:paraId="2FC24568" w14:textId="77777777" w:rsidR="007F7C64" w:rsidRPr="008D7D89" w:rsidRDefault="007F7C64" w:rsidP="007F7C64">
      <w:pPr>
        <w:rPr>
          <w:b/>
          <w:bCs/>
        </w:rPr>
      </w:pPr>
      <w:r w:rsidRPr="008D7D89">
        <w:rPr>
          <w:b/>
          <w:bCs/>
        </w:rPr>
        <w:br/>
        <w:t>Task 2: Inspection and Maintenance of Printing Equipment</w:t>
      </w:r>
      <w:r>
        <w:rPr>
          <w:b/>
          <w:bCs/>
        </w:rPr>
        <w:t xml:space="preserve"> (CRITICAL TASK)</w:t>
      </w:r>
    </w:p>
    <w:p w14:paraId="4AED6DAA" w14:textId="77777777" w:rsidR="007F7C64" w:rsidRPr="008D7D89" w:rsidRDefault="007F7C64" w:rsidP="007F7C64">
      <w:r>
        <w:rPr>
          <w:b/>
          <w:bCs/>
        </w:rPr>
        <w:br/>
      </w:r>
      <w:r w:rsidRPr="008D7D89">
        <w:rPr>
          <w:b/>
          <w:bCs/>
        </w:rPr>
        <w:t>Objective:</w:t>
      </w:r>
      <w:r w:rsidRPr="008D7D89">
        <w:t xml:space="preserve"> Inspect and perform maintenance on printing equipment using TPM strategies to optimize performance and reduce downtime.</w:t>
      </w:r>
    </w:p>
    <w:p w14:paraId="1194E628" w14:textId="77777777" w:rsidR="007F7C64" w:rsidRPr="008D7D89" w:rsidRDefault="007F7C64" w:rsidP="007F7C64">
      <w:pPr>
        <w:rPr>
          <w:b/>
          <w:bCs/>
        </w:rPr>
      </w:pPr>
      <w:r>
        <w:rPr>
          <w:b/>
          <w:bCs/>
        </w:rPr>
        <w:br/>
      </w:r>
      <w:r w:rsidRPr="008D7D89">
        <w:rPr>
          <w:b/>
          <w:bCs/>
        </w:rPr>
        <w:t>Instructions:</w:t>
      </w:r>
    </w:p>
    <w:p w14:paraId="184E4661" w14:textId="77777777" w:rsidR="007F7C64" w:rsidRPr="008D7D89" w:rsidRDefault="007F7C64" w:rsidP="007F7C64">
      <w:r w:rsidRPr="008D7D89">
        <w:t>Inspect the printing equipment in the press room, identifying any signs of wear, tear, or maintenance needs.</w:t>
      </w:r>
    </w:p>
    <w:p w14:paraId="0DEEB369" w14:textId="77777777" w:rsidR="007F7C64" w:rsidRPr="008D7D89" w:rsidRDefault="007F7C64" w:rsidP="007F7C64">
      <w:r w:rsidRPr="008D7D89">
        <w:t>Apply TPM strategies, including preventive maintenance, routine checks, and minor repairs, to optimize the performance of the equipment.</w:t>
      </w:r>
    </w:p>
    <w:p w14:paraId="19657127" w14:textId="77777777" w:rsidR="007F7C64" w:rsidRPr="008D7D89" w:rsidRDefault="007F7C64" w:rsidP="007F7C64">
      <w:r w:rsidRPr="008D7D89">
        <w:t>Document the maintenance activities, including the steps taken, issues identified, and corrective actions performed.</w:t>
      </w:r>
    </w:p>
    <w:p w14:paraId="63B2ACDF" w14:textId="77777777" w:rsidR="007F7C64" w:rsidRDefault="007F7C64" w:rsidP="007F7C64">
      <w:pPr>
        <w:rPr>
          <w:b/>
          <w:bCs/>
        </w:rPr>
      </w:pPr>
      <w:r w:rsidRPr="008D7D89">
        <w:rPr>
          <w:b/>
          <w:bCs/>
        </w:rPr>
        <w:br/>
      </w:r>
    </w:p>
    <w:p w14:paraId="589EE0B2" w14:textId="77777777" w:rsidR="007F7C64" w:rsidRDefault="007F7C64" w:rsidP="007F7C64">
      <w:pPr>
        <w:rPr>
          <w:b/>
          <w:bCs/>
        </w:rPr>
      </w:pPr>
    </w:p>
    <w:p w14:paraId="621EE5E7" w14:textId="77777777" w:rsidR="007F7C64" w:rsidRDefault="007F7C64" w:rsidP="007F7C64">
      <w:pPr>
        <w:rPr>
          <w:b/>
          <w:bCs/>
        </w:rPr>
      </w:pPr>
    </w:p>
    <w:p w14:paraId="5666B592" w14:textId="77777777" w:rsidR="007F7C64" w:rsidRPr="008D7D89" w:rsidRDefault="007F7C64" w:rsidP="007F7C64">
      <w:pPr>
        <w:rPr>
          <w:b/>
          <w:bCs/>
        </w:rPr>
      </w:pPr>
      <w:r w:rsidRPr="008D7D89">
        <w:rPr>
          <w:b/>
          <w:bCs/>
        </w:rPr>
        <w:lastRenderedPageBreak/>
        <w:t>Task 3: Demonstrating TPM for Binding and Packaging Equipment</w:t>
      </w:r>
      <w:r>
        <w:rPr>
          <w:b/>
          <w:bCs/>
        </w:rPr>
        <w:t xml:space="preserve"> (CRITICAL TASK)</w:t>
      </w:r>
    </w:p>
    <w:p w14:paraId="3D507609" w14:textId="77777777" w:rsidR="007F7C64" w:rsidRPr="008D7D89" w:rsidRDefault="007F7C64" w:rsidP="007F7C64">
      <w:r>
        <w:br/>
      </w:r>
      <w:r w:rsidRPr="008D7D89">
        <w:rPr>
          <w:b/>
          <w:bCs/>
        </w:rPr>
        <w:t>Objective:</w:t>
      </w:r>
      <w:r w:rsidRPr="008D7D89">
        <w:t xml:space="preserve"> Demonstrate and perform TPM practices on binding and packaging equipment to ensure optimal functionality.</w:t>
      </w:r>
    </w:p>
    <w:p w14:paraId="52CD027F" w14:textId="77777777" w:rsidR="007F7C64" w:rsidRDefault="007F7C64" w:rsidP="007F7C64">
      <w:pPr>
        <w:rPr>
          <w:b/>
          <w:bCs/>
        </w:rPr>
      </w:pPr>
    </w:p>
    <w:p w14:paraId="1DE5AA11" w14:textId="77777777" w:rsidR="007F7C64" w:rsidRPr="008D7D89" w:rsidRDefault="007F7C64" w:rsidP="007F7C64">
      <w:r w:rsidRPr="008D7D89">
        <w:rPr>
          <w:b/>
          <w:bCs/>
        </w:rPr>
        <w:t>Instructions</w:t>
      </w:r>
      <w:r w:rsidRPr="008D7D89">
        <w:t>:</w:t>
      </w:r>
    </w:p>
    <w:p w14:paraId="0EB9FF2F" w14:textId="77777777" w:rsidR="007F7C64" w:rsidRPr="008D7D89" w:rsidRDefault="007F7C64" w:rsidP="007F7C64">
      <w:r w:rsidRPr="008D7D89">
        <w:t>Inspect binding equipment for wear and tear. Apply TPM practices such as cleaning, lubrication, and adjustments to optimize its performance.</w:t>
      </w:r>
    </w:p>
    <w:p w14:paraId="107F599C" w14:textId="77777777" w:rsidR="007F7C64" w:rsidRPr="008D7D89" w:rsidRDefault="007F7C64" w:rsidP="007F7C64">
      <w:r w:rsidRPr="008D7D89">
        <w:t>Inspect packaging equipment, identifying maintenance needs, and apply TPM strategies like routine checks, cleaning, calibration, and minor repairs to ensure smooth operation.</w:t>
      </w:r>
    </w:p>
    <w:p w14:paraId="009D7D9B" w14:textId="77777777" w:rsidR="007F7C64" w:rsidRPr="008D7D89" w:rsidRDefault="007F7C64" w:rsidP="007F7C64">
      <w:r w:rsidRPr="008D7D89">
        <w:t>Document the TPM activities for both binding and packaging equipment, including the steps followed, maintenance performed, and any corrective actions taken.</w:t>
      </w:r>
    </w:p>
    <w:p w14:paraId="34E8652C" w14:textId="77777777" w:rsidR="007F7C64" w:rsidRPr="008D7D89" w:rsidRDefault="007F7C64" w:rsidP="007F7C64">
      <w:pPr>
        <w:rPr>
          <w:b/>
          <w:bCs/>
        </w:rPr>
      </w:pPr>
      <w:r w:rsidRPr="008D7D89">
        <w:rPr>
          <w:b/>
          <w:bCs/>
        </w:rPr>
        <w:br/>
        <w:t>Task 4: Comprehensive Documentation and Reporting of TPM Activities</w:t>
      </w:r>
      <w:r>
        <w:rPr>
          <w:b/>
          <w:bCs/>
        </w:rPr>
        <w:t xml:space="preserve"> (CRITICAL TASK)</w:t>
      </w:r>
    </w:p>
    <w:p w14:paraId="527E15DC" w14:textId="77777777" w:rsidR="007F7C64" w:rsidRPr="008D7D89" w:rsidRDefault="007F7C64" w:rsidP="007F7C64">
      <w:r>
        <w:rPr>
          <w:b/>
          <w:bCs/>
        </w:rPr>
        <w:br/>
      </w:r>
      <w:r w:rsidRPr="008D7D89">
        <w:rPr>
          <w:b/>
          <w:bCs/>
        </w:rPr>
        <w:t>Objective:</w:t>
      </w:r>
      <w:r w:rsidRPr="008D7D89">
        <w:t xml:space="preserve"> Accurately document and report all maintenance activities and results for all equipment.</w:t>
      </w:r>
    </w:p>
    <w:p w14:paraId="4A198C33" w14:textId="77777777" w:rsidR="007F7C64" w:rsidRPr="008D7D89" w:rsidRDefault="007F7C64" w:rsidP="007F7C64">
      <w:pPr>
        <w:rPr>
          <w:b/>
          <w:bCs/>
        </w:rPr>
      </w:pPr>
      <w:r>
        <w:rPr>
          <w:b/>
          <w:bCs/>
        </w:rPr>
        <w:br/>
      </w:r>
      <w:r w:rsidRPr="008D7D89">
        <w:rPr>
          <w:b/>
          <w:bCs/>
        </w:rPr>
        <w:t>Instructions:</w:t>
      </w:r>
    </w:p>
    <w:p w14:paraId="512458A4" w14:textId="77777777" w:rsidR="007F7C64" w:rsidRPr="008D7D89" w:rsidRDefault="007F7C64" w:rsidP="007F7C64">
      <w:r w:rsidRPr="008D7D89">
        <w:t>Prepare a comprehensive report documenting all TPM activities conducted across the press room, binding equipment, and packaging equipment.</w:t>
      </w:r>
    </w:p>
    <w:p w14:paraId="7A697CCB" w14:textId="77777777" w:rsidR="007F7C64" w:rsidRPr="008D7D89" w:rsidRDefault="007F7C64" w:rsidP="007F7C64">
      <w:r w:rsidRPr="008D7D89">
        <w:t xml:space="preserve">For </w:t>
      </w:r>
      <w:r>
        <w:t xml:space="preserve">mentioned </w:t>
      </w:r>
      <w:r w:rsidRPr="008D7D89">
        <w:t>equipment</w:t>
      </w:r>
      <w:r>
        <w:t xml:space="preserve"> by assessor </w:t>
      </w:r>
    </w:p>
    <w:p w14:paraId="3BE56332" w14:textId="77777777" w:rsidR="007F7C64" w:rsidRPr="008D7D89" w:rsidRDefault="007F7C64" w:rsidP="007F7C64">
      <w:r w:rsidRPr="008D7D89">
        <w:t>The date and time of maintenance</w:t>
      </w:r>
    </w:p>
    <w:p w14:paraId="6A1B3AEC" w14:textId="77777777" w:rsidR="007F7C64" w:rsidRPr="008D7D89" w:rsidRDefault="007F7C64" w:rsidP="007F7C64">
      <w:r w:rsidRPr="008D7D89">
        <w:t>Equipment inspected and any identified issues</w:t>
      </w:r>
    </w:p>
    <w:p w14:paraId="31B04DB2" w14:textId="77777777" w:rsidR="007F7C64" w:rsidRPr="008D7D89" w:rsidRDefault="007F7C64" w:rsidP="007F7C64">
      <w:r w:rsidRPr="008D7D89">
        <w:t>Maintenance actions taken (cleaning, lubrication, adjustments, repairs)</w:t>
      </w:r>
    </w:p>
    <w:p w14:paraId="53A176F6" w14:textId="77777777" w:rsidR="007F7C64" w:rsidRPr="008D7D89" w:rsidRDefault="007F7C64" w:rsidP="007F7C64">
      <w:r w:rsidRPr="008D7D89">
        <w:t>Outcomes and improvements observed</w:t>
      </w:r>
    </w:p>
    <w:p w14:paraId="745D9847" w14:textId="77777777" w:rsidR="007F7C64" w:rsidRPr="008D7D89" w:rsidRDefault="007F7C64" w:rsidP="007F7C64">
      <w:r w:rsidRPr="008D7D89">
        <w:t>Any recommendations for future maintenance or enhancements</w:t>
      </w:r>
    </w:p>
    <w:p w14:paraId="45A7BEA0" w14:textId="77777777" w:rsidR="007F7C64" w:rsidRPr="008D7D89" w:rsidRDefault="007F7C64" w:rsidP="007F7C64">
      <w:r w:rsidRPr="008D7D89">
        <w:t>Ensure that the documentation is clear, organized, and follows standard procedures for maintenance reporting.</w:t>
      </w:r>
    </w:p>
    <w:p w14:paraId="24A7977F" w14:textId="77777777" w:rsidR="00BF4862" w:rsidRPr="00351E84" w:rsidRDefault="00BF4862" w:rsidP="00BF4862">
      <w:pPr>
        <w:pStyle w:val="ListParagraph"/>
        <w:rPr>
          <w:rFonts w:cs="Arial"/>
          <w:b/>
          <w:bCs/>
          <w:sz w:val="28"/>
          <w:szCs w:val="28"/>
        </w:rPr>
      </w:pPr>
    </w:p>
    <w:p w14:paraId="0BB9447F" w14:textId="77777777" w:rsidR="00BF4862" w:rsidRDefault="00BF4862" w:rsidP="00BF4862">
      <w:pPr>
        <w:jc w:val="center"/>
        <w:rPr>
          <w:rFonts w:cs="Arial"/>
        </w:rPr>
      </w:pPr>
    </w:p>
    <w:p w14:paraId="5D856B91" w14:textId="77777777" w:rsidR="00BF4862" w:rsidRPr="00351E84" w:rsidRDefault="00BF4862" w:rsidP="00BF4862">
      <w:pPr>
        <w:rPr>
          <w:rFonts w:cs="Arial"/>
        </w:rPr>
      </w:pPr>
    </w:p>
    <w:p w14:paraId="2FE67466" w14:textId="77777777" w:rsidR="000345DC" w:rsidRPr="008237D6" w:rsidRDefault="000345DC" w:rsidP="008237D6"/>
    <w:sectPr w:rsidR="000345DC" w:rsidRPr="008237D6" w:rsidSect="00BF4862">
      <w:footerReference w:type="default" r:id="rId7"/>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DFE8A" w14:textId="77777777" w:rsidR="00F246E9" w:rsidRDefault="00F246E9" w:rsidP="00E0714A">
      <w:r>
        <w:separator/>
      </w:r>
    </w:p>
  </w:endnote>
  <w:endnote w:type="continuationSeparator" w:id="0">
    <w:p w14:paraId="27856641" w14:textId="77777777" w:rsidR="00F246E9" w:rsidRDefault="00F246E9"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7F5E" w14:textId="0E12FBE3" w:rsidR="00BF4862" w:rsidRPr="00BF4862" w:rsidRDefault="00BF4862">
    <w:pPr>
      <w:pStyle w:val="Footer"/>
      <w:rPr>
        <w:b/>
        <w:bCs/>
      </w:rPr>
    </w:pPr>
    <w:r w:rsidRPr="00BF4862">
      <w:rPr>
        <w:b/>
        <w:bCs/>
      </w:rPr>
      <w:t xml:space="preserve">Submitted by: </w:t>
    </w:r>
    <w:r w:rsidR="007F7C64">
      <w:rPr>
        <w:b/>
        <w:bCs/>
      </w:rPr>
      <w:t>Salman Haroon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4D35B" w14:textId="77777777" w:rsidR="00F246E9" w:rsidRDefault="00F246E9" w:rsidP="00E0714A">
      <w:r>
        <w:separator/>
      </w:r>
    </w:p>
  </w:footnote>
  <w:footnote w:type="continuationSeparator" w:id="0">
    <w:p w14:paraId="4F989238" w14:textId="77777777" w:rsidR="00F246E9" w:rsidRDefault="00F246E9"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7169910">
    <w:abstractNumId w:val="9"/>
  </w:num>
  <w:num w:numId="2" w16cid:durableId="32922395">
    <w:abstractNumId w:val="7"/>
  </w:num>
  <w:num w:numId="3" w16cid:durableId="726420868">
    <w:abstractNumId w:val="6"/>
  </w:num>
  <w:num w:numId="4" w16cid:durableId="695739019">
    <w:abstractNumId w:val="5"/>
  </w:num>
  <w:num w:numId="5" w16cid:durableId="43146158">
    <w:abstractNumId w:val="4"/>
  </w:num>
  <w:num w:numId="6" w16cid:durableId="1205214736">
    <w:abstractNumId w:val="8"/>
  </w:num>
  <w:num w:numId="7" w16cid:durableId="506558759">
    <w:abstractNumId w:val="3"/>
  </w:num>
  <w:num w:numId="8" w16cid:durableId="680159423">
    <w:abstractNumId w:val="2"/>
  </w:num>
  <w:num w:numId="9" w16cid:durableId="246039631">
    <w:abstractNumId w:val="1"/>
  </w:num>
  <w:num w:numId="10" w16cid:durableId="1255629655">
    <w:abstractNumId w:val="0"/>
  </w:num>
  <w:num w:numId="11" w16cid:durableId="183596143">
    <w:abstractNumId w:val="10"/>
  </w:num>
  <w:num w:numId="12" w16cid:durableId="4028709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62"/>
    <w:rsid w:val="00022D8C"/>
    <w:rsid w:val="000345DC"/>
    <w:rsid w:val="000D2672"/>
    <w:rsid w:val="000D56E3"/>
    <w:rsid w:val="00164C20"/>
    <w:rsid w:val="003B306D"/>
    <w:rsid w:val="003C6BCA"/>
    <w:rsid w:val="003E29DA"/>
    <w:rsid w:val="003E5CAF"/>
    <w:rsid w:val="00676462"/>
    <w:rsid w:val="00681AE3"/>
    <w:rsid w:val="00703906"/>
    <w:rsid w:val="007322C1"/>
    <w:rsid w:val="00777255"/>
    <w:rsid w:val="007F7C64"/>
    <w:rsid w:val="0080748B"/>
    <w:rsid w:val="008237D6"/>
    <w:rsid w:val="0090600D"/>
    <w:rsid w:val="00B8499C"/>
    <w:rsid w:val="00BF4862"/>
    <w:rsid w:val="00CB282C"/>
    <w:rsid w:val="00CD7BA5"/>
    <w:rsid w:val="00CF45B7"/>
    <w:rsid w:val="00D60EA6"/>
    <w:rsid w:val="00D63E3B"/>
    <w:rsid w:val="00DF11E1"/>
    <w:rsid w:val="00E0714A"/>
    <w:rsid w:val="00F246E9"/>
    <w:rsid w:val="00F30AA3"/>
    <w:rsid w:val="00F7117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78B2"/>
  <w15:chartTrackingRefBased/>
  <w15:docId w15:val="{A06FA372-4720-4766-9C55-446201B0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6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F486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486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486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486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BF486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F486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F486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F486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F486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86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F4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4862"/>
    <w:rPr>
      <w:rFonts w:ascii="Arial" w:hAnsi="Arial"/>
      <w:i/>
      <w:iCs/>
      <w:color w:val="404040" w:themeColor="text1" w:themeTint="BF"/>
      <w:lang w:eastAsia="en-US"/>
    </w:rPr>
  </w:style>
  <w:style w:type="paragraph" w:styleId="ListParagraph">
    <w:name w:val="List Paragraph"/>
    <w:basedOn w:val="Normal"/>
    <w:uiPriority w:val="34"/>
    <w:qFormat/>
    <w:rsid w:val="00BF4862"/>
    <w:pPr>
      <w:ind w:left="720"/>
      <w:contextualSpacing/>
    </w:pPr>
  </w:style>
  <w:style w:type="character" w:styleId="IntenseEmphasis">
    <w:name w:val="Intense Emphasis"/>
    <w:basedOn w:val="DefaultParagraphFont"/>
    <w:uiPriority w:val="21"/>
    <w:qFormat/>
    <w:rsid w:val="00BF4862"/>
    <w:rPr>
      <w:i/>
      <w:iCs/>
      <w:color w:val="2F5496" w:themeColor="accent1" w:themeShade="BF"/>
    </w:rPr>
  </w:style>
  <w:style w:type="paragraph" w:styleId="IntenseQuote">
    <w:name w:val="Intense Quote"/>
    <w:basedOn w:val="Normal"/>
    <w:next w:val="Normal"/>
    <w:link w:val="IntenseQuoteChar"/>
    <w:uiPriority w:val="30"/>
    <w:qFormat/>
    <w:rsid w:val="00BF48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4862"/>
    <w:rPr>
      <w:rFonts w:ascii="Arial" w:hAnsi="Arial"/>
      <w:i/>
      <w:iCs/>
      <w:color w:val="2F5496" w:themeColor="accent1" w:themeShade="BF"/>
      <w:lang w:eastAsia="en-US"/>
    </w:rPr>
  </w:style>
  <w:style w:type="character" w:styleId="IntenseReference">
    <w:name w:val="Intense Reference"/>
    <w:basedOn w:val="DefaultParagraphFont"/>
    <w:uiPriority w:val="32"/>
    <w:qFormat/>
    <w:rsid w:val="00BF486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Mr.Samar</cp:lastModifiedBy>
  <cp:revision>2</cp:revision>
  <dcterms:created xsi:type="dcterms:W3CDTF">2024-12-09T09:42:00Z</dcterms:created>
  <dcterms:modified xsi:type="dcterms:W3CDTF">2024-12-13T10:32:00Z</dcterms:modified>
</cp:coreProperties>
</file>